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108" w:rsidRPr="00FB4108" w:rsidRDefault="00FB4108" w:rsidP="009C214C">
      <w:pPr>
        <w:spacing w:before="100" w:beforeAutospacing="1" w:after="100" w:afterAutospacing="1" w:line="480" w:lineRule="auto"/>
        <w:ind w:firstLine="284"/>
        <w:rPr>
          <w:rFonts w:ascii="Times New Roman" w:hAnsi="Times New Roman" w:cs="Times New Roman"/>
          <w:sz w:val="24"/>
          <w:szCs w:val="24"/>
        </w:rPr>
      </w:pPr>
    </w:p>
    <w:p w:rsidR="00FB4108" w:rsidRPr="00FB4108" w:rsidRDefault="00FB4108" w:rsidP="009C214C">
      <w:pPr>
        <w:spacing w:before="100" w:beforeAutospacing="1" w:after="100" w:afterAutospacing="1" w:line="480" w:lineRule="auto"/>
        <w:ind w:firstLine="284"/>
        <w:rPr>
          <w:rFonts w:ascii="Times New Roman" w:hAnsi="Times New Roman" w:cs="Times New Roman"/>
          <w:sz w:val="24"/>
          <w:szCs w:val="24"/>
        </w:rPr>
      </w:pPr>
    </w:p>
    <w:p w:rsidR="00FB4108" w:rsidRPr="00FB4108" w:rsidRDefault="00FB4108" w:rsidP="009C214C">
      <w:pPr>
        <w:spacing w:before="100" w:beforeAutospacing="1" w:after="100" w:afterAutospacing="1" w:line="480" w:lineRule="auto"/>
        <w:ind w:firstLine="284"/>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r w:rsidRPr="00FB4108">
        <w:rPr>
          <w:rFonts w:ascii="Times New Roman" w:hAnsi="Times New Roman" w:cs="Times New Roman"/>
          <w:sz w:val="24"/>
          <w:szCs w:val="24"/>
        </w:rPr>
        <w:t>Name</w:t>
      </w: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r w:rsidRPr="00FB4108">
        <w:rPr>
          <w:rFonts w:ascii="Times New Roman" w:hAnsi="Times New Roman" w:cs="Times New Roman"/>
          <w:sz w:val="24"/>
          <w:szCs w:val="24"/>
        </w:rPr>
        <w:t>Institution</w:t>
      </w: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r w:rsidRPr="00FB4108">
        <w:rPr>
          <w:rFonts w:ascii="Times New Roman" w:hAnsi="Times New Roman" w:cs="Times New Roman"/>
          <w:sz w:val="24"/>
          <w:szCs w:val="24"/>
        </w:rPr>
        <w:t>Date</w:t>
      </w: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r w:rsidRPr="00FB4108">
        <w:rPr>
          <w:rFonts w:ascii="Times New Roman" w:hAnsi="Times New Roman" w:cs="Times New Roman"/>
          <w:sz w:val="24"/>
          <w:szCs w:val="24"/>
        </w:rPr>
        <w:t>Art</w:t>
      </w: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284"/>
        <w:jc w:val="center"/>
        <w:rPr>
          <w:rFonts w:ascii="Times New Roman" w:hAnsi="Times New Roman" w:cs="Times New Roman"/>
          <w:sz w:val="24"/>
          <w:szCs w:val="24"/>
        </w:rPr>
      </w:pPr>
    </w:p>
    <w:p w:rsidR="00FB4108" w:rsidRPr="00FB4108" w:rsidRDefault="00FB4108" w:rsidP="009C214C">
      <w:pPr>
        <w:spacing w:before="100" w:beforeAutospacing="1" w:after="100" w:afterAutospacing="1" w:line="480" w:lineRule="auto"/>
        <w:ind w:firstLine="284"/>
        <w:rPr>
          <w:rFonts w:ascii="Times New Roman" w:hAnsi="Times New Roman" w:cs="Times New Roman"/>
          <w:sz w:val="24"/>
          <w:szCs w:val="24"/>
        </w:rPr>
      </w:pPr>
    </w:p>
    <w:p w:rsidR="00FB4108" w:rsidRDefault="00FB4108" w:rsidP="00FB4108">
      <w:pPr>
        <w:spacing w:before="100" w:beforeAutospacing="1" w:after="100" w:afterAutospacing="1" w:line="480" w:lineRule="auto"/>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ind w:firstLine="720"/>
        <w:rPr>
          <w:rFonts w:ascii="Times New Roman" w:hAnsi="Times New Roman" w:cs="Times New Roman"/>
          <w:sz w:val="24"/>
          <w:szCs w:val="24"/>
        </w:rPr>
      </w:pPr>
      <w:r w:rsidRPr="00FB4108">
        <w:rPr>
          <w:rFonts w:ascii="Times New Roman" w:hAnsi="Times New Roman" w:cs="Times New Roman"/>
          <w:sz w:val="24"/>
          <w:szCs w:val="24"/>
        </w:rPr>
        <w:lastRenderedPageBreak/>
        <w:t>The term animation is a method where pictures appear as moving images through manipulation. Methods such as 3D computer animation and traditional animation have been incorporated in animation. The growth in technology has resulted in the incorporation of important development in animation and hence a transition from traditional animation to 3D computer animation. The animation effect is commonly achieved by a succession of sequential images rapidly that differ minimally from each other. With the introduction of computers today the animation is done differently through the use of different software. 3D computer animation use has hence grown although traditional animation techniques are still in demand due to their wide use in the entertainment and media industry. 3D computer animations and traditional animation techniques (2D) are the common animations styles practiced today. The distinction between 3D computer animation and traditional animation is that 3D animation popularity rise began in the late 1990s whereas traditional animation is the earliest method that from the late 1800s exists and traditional animators prefer it. (Kerlow, 2003)</w:t>
      </w:r>
    </w:p>
    <w:p w:rsidR="00FB4108" w:rsidRPr="00FB4108" w:rsidRDefault="00FB4108" w:rsidP="00FB4108">
      <w:pPr>
        <w:spacing w:before="100" w:beforeAutospacing="1" w:after="100" w:afterAutospacing="1" w:line="480" w:lineRule="auto"/>
        <w:ind w:firstLine="720"/>
        <w:rPr>
          <w:rFonts w:ascii="Times New Roman" w:hAnsi="Times New Roman" w:cs="Times New Roman"/>
          <w:sz w:val="24"/>
          <w:szCs w:val="24"/>
        </w:rPr>
      </w:pPr>
      <w:r w:rsidRPr="00FB4108">
        <w:rPr>
          <w:rFonts w:ascii="Times New Roman" w:hAnsi="Times New Roman" w:cs="Times New Roman"/>
          <w:sz w:val="24"/>
          <w:szCs w:val="24"/>
        </w:rPr>
        <w:t xml:space="preserve">The use of 3D animation compared to the traditional animation techniques has some advantages due to the fact that it gives realism sense. The players feel that what happens in the real is almost real since the design of the 3D behaves, feels and feels fantastic. More realistic action is enjoyed by gamers in 3D. One of the advantages of 3D compared to the 2D is demand since most people prefe3D.Once an image is created in the 3D animation program, it is stored for later use since it doesn’t have to be recreated. Demand increases due to the realism since it gives resulting in saving a lot of a a great deal of time. (Geng, 2010) The demand is established and met effectively since the initial output to product creation is steep resulting in faster production since there has already been a creation of key images through the 3D. The other advantage of 3D computer animation compared to traditional animation is in terms of good quality. A high quality and more gameplay when 3D is used results than </w:t>
      </w:r>
      <w:r w:rsidRPr="00FB4108">
        <w:rPr>
          <w:rFonts w:ascii="Times New Roman" w:hAnsi="Times New Roman" w:cs="Times New Roman"/>
          <w:sz w:val="24"/>
          <w:szCs w:val="24"/>
        </w:rPr>
        <w:lastRenderedPageBreak/>
        <w:t xml:space="preserve">when traditional animation. The high quality enables interactivity which is a mutual action between the leaner, learning material and learning system. The high quality of 3D leads to faster learning and attitudes towards learning when interactive animation is in use due to high-quality videos and audios. </w:t>
      </w:r>
    </w:p>
    <w:p w:rsidR="00FB4108" w:rsidRPr="00FB4108" w:rsidRDefault="00FB4108" w:rsidP="00FB4108">
      <w:pPr>
        <w:spacing w:before="100" w:beforeAutospacing="1" w:after="100" w:afterAutospacing="1" w:line="480" w:lineRule="auto"/>
        <w:ind w:firstLine="720"/>
        <w:rPr>
          <w:rFonts w:ascii="Times New Roman" w:hAnsi="Times New Roman" w:cs="Times New Roman"/>
          <w:sz w:val="24"/>
          <w:szCs w:val="24"/>
        </w:rPr>
      </w:pPr>
      <w:r w:rsidRPr="00FB4108">
        <w:rPr>
          <w:rFonts w:ascii="Times New Roman" w:hAnsi="Times New Roman" w:cs="Times New Roman"/>
          <w:sz w:val="24"/>
          <w:szCs w:val="24"/>
        </w:rPr>
        <w:t>There are certain limitations that result when 3D animation is in use compared to traditional animation. One of the disadvantages is that the use of 3D technology animation results in limited imagination. When compared to traditional animation, 3D animation results in limitations in terms of what can be done. The limitation leads to lack of flexibility resulting in limits when it comes to use. The limitation in imagination results to lack of ideas which when traditional animation is in use is a variety. The other disadvantage is that 3D animation leads to a lack of simplicity. The lack of simplicity leads to a lack of ideas on how to make animation movies. As a result, most of the animated movies are made using traditional animation due to the idea that it is simple and easy due to a lack of complexity.  Lastly, 3D animation might result in unexpected losses due to excessive use of resources, time and effort which might not be able to be accounted for. “If it was in the case of traditional animation, accountability is successful and making a profit is what is guaranteed.” (Geng, 2010)</w:t>
      </w:r>
    </w:p>
    <w:p w:rsidR="00FB4108" w:rsidRPr="00FB4108" w:rsidRDefault="00FB4108" w:rsidP="00FB4108">
      <w:pPr>
        <w:spacing w:before="100" w:beforeAutospacing="1" w:after="100" w:afterAutospacing="1" w:line="480" w:lineRule="auto"/>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rPr>
          <w:rFonts w:ascii="Times New Roman" w:hAnsi="Times New Roman" w:cs="Times New Roman"/>
          <w:sz w:val="24"/>
          <w:szCs w:val="24"/>
        </w:rPr>
      </w:pPr>
    </w:p>
    <w:p w:rsidR="00FB4108" w:rsidRDefault="00FB4108" w:rsidP="00FB4108">
      <w:pPr>
        <w:spacing w:before="100" w:beforeAutospacing="1" w:after="100" w:afterAutospacing="1" w:line="480" w:lineRule="auto"/>
        <w:rPr>
          <w:rFonts w:ascii="Times New Roman" w:hAnsi="Times New Roman" w:cs="Times New Roman"/>
          <w:sz w:val="24"/>
          <w:szCs w:val="24"/>
        </w:rPr>
      </w:pPr>
    </w:p>
    <w:p w:rsidR="00FB4108" w:rsidRPr="00FB4108" w:rsidRDefault="00FB4108" w:rsidP="00FB4108">
      <w:pPr>
        <w:spacing w:before="100" w:beforeAutospacing="1" w:after="100" w:afterAutospacing="1" w:line="480" w:lineRule="auto"/>
        <w:rPr>
          <w:rFonts w:ascii="Times New Roman" w:hAnsi="Times New Roman" w:cs="Times New Roman"/>
          <w:sz w:val="24"/>
          <w:szCs w:val="24"/>
        </w:rPr>
      </w:pPr>
      <w:bookmarkStart w:id="0" w:name="_GoBack"/>
      <w:bookmarkEnd w:id="0"/>
    </w:p>
    <w:p w:rsidR="00FB4108" w:rsidRPr="00FB4108" w:rsidRDefault="00FB4108" w:rsidP="00FB4108">
      <w:pPr>
        <w:spacing w:before="100" w:beforeAutospacing="1" w:after="100" w:afterAutospacing="1" w:line="480" w:lineRule="auto"/>
        <w:jc w:val="center"/>
        <w:rPr>
          <w:rFonts w:ascii="Times New Roman" w:hAnsi="Times New Roman" w:cs="Times New Roman"/>
          <w:sz w:val="24"/>
          <w:szCs w:val="24"/>
        </w:rPr>
      </w:pPr>
      <w:r w:rsidRPr="00FB4108">
        <w:rPr>
          <w:rFonts w:ascii="Times New Roman" w:hAnsi="Times New Roman" w:cs="Times New Roman"/>
          <w:sz w:val="24"/>
          <w:szCs w:val="24"/>
        </w:rPr>
        <w:lastRenderedPageBreak/>
        <w:t>References</w:t>
      </w:r>
    </w:p>
    <w:p w:rsidR="00FB4108" w:rsidRPr="00FB4108" w:rsidRDefault="00FB4108" w:rsidP="00FB410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FB4108">
        <w:rPr>
          <w:rFonts w:ascii="Times New Roman" w:eastAsia="Arial Unicode MS" w:hAnsi="Times New Roman" w:cs="Times New Roman"/>
          <w:color w:val="000000"/>
          <w:sz w:val="24"/>
          <w:szCs w:val="24"/>
          <w:shd w:val="clear" w:color="auto" w:fill="FFFFFF"/>
        </w:rPr>
        <w:t>Kerlow, I. V. (2003). </w:t>
      </w:r>
      <w:r w:rsidRPr="00FB4108">
        <w:rPr>
          <w:rFonts w:ascii="Times New Roman" w:eastAsia="Arial Unicode MS" w:hAnsi="Times New Roman" w:cs="Times New Roman"/>
          <w:i/>
          <w:iCs/>
          <w:color w:val="000000"/>
          <w:sz w:val="24"/>
          <w:szCs w:val="24"/>
          <w:shd w:val="clear" w:color="auto" w:fill="FFFFFF"/>
        </w:rPr>
        <w:t>The art of 3-D computer animation and effects</w:t>
      </w:r>
      <w:r w:rsidRPr="00FB4108">
        <w:rPr>
          <w:rFonts w:ascii="Times New Roman" w:eastAsia="Arial Unicode MS" w:hAnsi="Times New Roman" w:cs="Times New Roman"/>
          <w:color w:val="000000"/>
          <w:sz w:val="24"/>
          <w:szCs w:val="24"/>
          <w:shd w:val="clear" w:color="auto" w:fill="FFFFFF"/>
        </w:rPr>
        <w:t>. Hoboken, N.J: Wiley.</w:t>
      </w:r>
    </w:p>
    <w:p w:rsidR="00FB4108" w:rsidRPr="00FB4108" w:rsidRDefault="00FB4108" w:rsidP="00FB4108">
      <w:pPr>
        <w:spacing w:before="100" w:beforeAutospacing="1" w:after="100" w:afterAutospacing="1" w:line="480" w:lineRule="auto"/>
        <w:rPr>
          <w:rFonts w:ascii="Times New Roman" w:hAnsi="Times New Roman" w:cs="Times New Roman"/>
          <w:sz w:val="24"/>
          <w:szCs w:val="24"/>
        </w:rPr>
      </w:pPr>
      <w:r w:rsidRPr="00FB4108">
        <w:rPr>
          <w:rFonts w:ascii="Times New Roman" w:eastAsia="Arial Unicode MS" w:hAnsi="Times New Roman" w:cs="Times New Roman"/>
          <w:color w:val="000000"/>
          <w:sz w:val="24"/>
          <w:szCs w:val="24"/>
          <w:shd w:val="clear" w:color="auto" w:fill="FFFFFF"/>
        </w:rPr>
        <w:t>Geng, W. (2010). </w:t>
      </w:r>
      <w:r w:rsidRPr="00FB4108">
        <w:rPr>
          <w:rFonts w:ascii="Times New Roman" w:eastAsia="Arial Unicode MS" w:hAnsi="Times New Roman" w:cs="Times New Roman"/>
          <w:i/>
          <w:iCs/>
          <w:color w:val="000000"/>
          <w:sz w:val="24"/>
          <w:szCs w:val="24"/>
          <w:shd w:val="clear" w:color="auto" w:fill="FFFFFF"/>
        </w:rPr>
        <w:t>The algorithms and principles of non-photorealistic graphics: Artistic rendering and cartoon animation</w:t>
      </w:r>
      <w:r w:rsidRPr="00FB4108">
        <w:rPr>
          <w:rFonts w:ascii="Times New Roman" w:eastAsia="Arial Unicode MS" w:hAnsi="Times New Roman" w:cs="Times New Roman"/>
          <w:color w:val="000000"/>
          <w:sz w:val="24"/>
          <w:szCs w:val="24"/>
          <w:shd w:val="clear" w:color="auto" w:fill="FFFFFF"/>
        </w:rPr>
        <w:t>. Berlin: Springer.</w:t>
      </w:r>
    </w:p>
    <w:sectPr w:rsidR="00FB4108" w:rsidRPr="00FB4108" w:rsidSect="00FB4108">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54A" w:rsidRDefault="006F554A" w:rsidP="00FB4108">
      <w:pPr>
        <w:spacing w:after="0" w:line="240" w:lineRule="auto"/>
      </w:pPr>
      <w:r>
        <w:separator/>
      </w:r>
    </w:p>
  </w:endnote>
  <w:endnote w:type="continuationSeparator" w:id="0">
    <w:p w:rsidR="006F554A" w:rsidRDefault="006F554A" w:rsidP="00FB4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54A" w:rsidRDefault="006F554A" w:rsidP="00FB4108">
      <w:pPr>
        <w:spacing w:after="0" w:line="240" w:lineRule="auto"/>
      </w:pPr>
      <w:r>
        <w:separator/>
      </w:r>
    </w:p>
  </w:footnote>
  <w:footnote w:type="continuationSeparator" w:id="0">
    <w:p w:rsidR="006F554A" w:rsidRDefault="006F554A" w:rsidP="00FB41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108" w:rsidRPr="00FB4108" w:rsidRDefault="00FB4108">
    <w:pPr>
      <w:pStyle w:val="Header"/>
      <w:jc w:val="right"/>
      <w:rPr>
        <w:rFonts w:ascii="Times New Roman" w:hAnsi="Times New Roman" w:cs="Times New Roman"/>
        <w:sz w:val="24"/>
        <w:szCs w:val="24"/>
      </w:rPr>
    </w:pPr>
    <w:r w:rsidRPr="00FB4108">
      <w:rPr>
        <w:rFonts w:ascii="Times New Roman" w:hAnsi="Times New Roman" w:cs="Times New Roman"/>
        <w:sz w:val="24"/>
        <w:szCs w:val="24"/>
      </w:rPr>
      <w:t>ART</w:t>
    </w:r>
    <w:r w:rsidRPr="00FB4108">
      <w:rPr>
        <w:rFonts w:ascii="Times New Roman" w:hAnsi="Times New Roman" w:cs="Times New Roman"/>
        <w:sz w:val="24"/>
        <w:szCs w:val="24"/>
      </w:rPr>
      <w:tab/>
    </w:r>
    <w:r w:rsidRPr="00FB4108">
      <w:rPr>
        <w:rFonts w:ascii="Times New Roman" w:hAnsi="Times New Roman" w:cs="Times New Roman"/>
        <w:sz w:val="24"/>
        <w:szCs w:val="24"/>
      </w:rPr>
      <w:tab/>
    </w:r>
    <w:sdt>
      <w:sdtPr>
        <w:rPr>
          <w:rFonts w:ascii="Times New Roman" w:hAnsi="Times New Roman" w:cs="Times New Roman"/>
          <w:sz w:val="24"/>
          <w:szCs w:val="24"/>
        </w:rPr>
        <w:id w:val="-1105807687"/>
        <w:docPartObj>
          <w:docPartGallery w:val="Page Numbers (Top of Page)"/>
          <w:docPartUnique/>
        </w:docPartObj>
      </w:sdtPr>
      <w:sdtEndPr>
        <w:rPr>
          <w:noProof/>
        </w:rPr>
      </w:sdtEndPr>
      <w:sdtContent>
        <w:r w:rsidRPr="00FB4108">
          <w:rPr>
            <w:rFonts w:ascii="Times New Roman" w:hAnsi="Times New Roman" w:cs="Times New Roman"/>
            <w:sz w:val="24"/>
            <w:szCs w:val="24"/>
          </w:rPr>
          <w:fldChar w:fldCharType="begin"/>
        </w:r>
        <w:r w:rsidRPr="00FB4108">
          <w:rPr>
            <w:rFonts w:ascii="Times New Roman" w:hAnsi="Times New Roman" w:cs="Times New Roman"/>
            <w:sz w:val="24"/>
            <w:szCs w:val="24"/>
          </w:rPr>
          <w:instrText xml:space="preserve"> PAGE   \* MERGEFORMAT </w:instrText>
        </w:r>
        <w:r w:rsidRPr="00FB4108">
          <w:rPr>
            <w:rFonts w:ascii="Times New Roman" w:hAnsi="Times New Roman" w:cs="Times New Roman"/>
            <w:sz w:val="24"/>
            <w:szCs w:val="24"/>
          </w:rPr>
          <w:fldChar w:fldCharType="separate"/>
        </w:r>
        <w:r w:rsidR="00EF792E">
          <w:rPr>
            <w:rFonts w:ascii="Times New Roman" w:hAnsi="Times New Roman" w:cs="Times New Roman"/>
            <w:noProof/>
            <w:sz w:val="24"/>
            <w:szCs w:val="24"/>
          </w:rPr>
          <w:t>4</w:t>
        </w:r>
        <w:r w:rsidRPr="00FB4108">
          <w:rPr>
            <w:rFonts w:ascii="Times New Roman" w:hAnsi="Times New Roman" w:cs="Times New Roman"/>
            <w:noProof/>
            <w:sz w:val="24"/>
            <w:szCs w:val="24"/>
          </w:rPr>
          <w:fldChar w:fldCharType="end"/>
        </w:r>
      </w:sdtContent>
    </w:sdt>
  </w:p>
  <w:p w:rsidR="00FB4108" w:rsidRPr="00FB4108" w:rsidRDefault="00FB410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108" w:rsidRPr="00FB4108" w:rsidRDefault="00FB4108">
    <w:pPr>
      <w:pStyle w:val="Header"/>
      <w:jc w:val="right"/>
      <w:rPr>
        <w:rFonts w:ascii="Times New Roman" w:hAnsi="Times New Roman" w:cs="Times New Roman"/>
        <w:sz w:val="24"/>
        <w:szCs w:val="24"/>
      </w:rPr>
    </w:pPr>
    <w:r w:rsidRPr="00FB4108">
      <w:rPr>
        <w:rFonts w:ascii="Times New Roman" w:hAnsi="Times New Roman" w:cs="Times New Roman"/>
        <w:sz w:val="24"/>
        <w:szCs w:val="24"/>
      </w:rPr>
      <w:t>Running Head: ART</w:t>
    </w:r>
    <w:r w:rsidRPr="00FB4108">
      <w:rPr>
        <w:rFonts w:ascii="Times New Roman" w:hAnsi="Times New Roman" w:cs="Times New Roman"/>
        <w:sz w:val="24"/>
        <w:szCs w:val="24"/>
      </w:rPr>
      <w:tab/>
    </w:r>
    <w:r w:rsidRPr="00FB4108">
      <w:rPr>
        <w:rFonts w:ascii="Times New Roman" w:hAnsi="Times New Roman" w:cs="Times New Roman"/>
        <w:sz w:val="24"/>
        <w:szCs w:val="24"/>
      </w:rPr>
      <w:tab/>
    </w:r>
    <w:sdt>
      <w:sdtPr>
        <w:rPr>
          <w:rFonts w:ascii="Times New Roman" w:hAnsi="Times New Roman" w:cs="Times New Roman"/>
          <w:sz w:val="24"/>
          <w:szCs w:val="24"/>
        </w:rPr>
        <w:id w:val="-668407230"/>
        <w:docPartObj>
          <w:docPartGallery w:val="Page Numbers (Top of Page)"/>
          <w:docPartUnique/>
        </w:docPartObj>
      </w:sdtPr>
      <w:sdtEndPr>
        <w:rPr>
          <w:noProof/>
        </w:rPr>
      </w:sdtEndPr>
      <w:sdtContent>
        <w:r w:rsidRPr="00FB4108">
          <w:rPr>
            <w:rFonts w:ascii="Times New Roman" w:hAnsi="Times New Roman" w:cs="Times New Roman"/>
            <w:sz w:val="24"/>
            <w:szCs w:val="24"/>
          </w:rPr>
          <w:fldChar w:fldCharType="begin"/>
        </w:r>
        <w:r w:rsidRPr="00FB4108">
          <w:rPr>
            <w:rFonts w:ascii="Times New Roman" w:hAnsi="Times New Roman" w:cs="Times New Roman"/>
            <w:sz w:val="24"/>
            <w:szCs w:val="24"/>
          </w:rPr>
          <w:instrText xml:space="preserve"> PAGE   \* MERGEFORMAT </w:instrText>
        </w:r>
        <w:r w:rsidRPr="00FB4108">
          <w:rPr>
            <w:rFonts w:ascii="Times New Roman" w:hAnsi="Times New Roman" w:cs="Times New Roman"/>
            <w:sz w:val="24"/>
            <w:szCs w:val="24"/>
          </w:rPr>
          <w:fldChar w:fldCharType="separate"/>
        </w:r>
        <w:r>
          <w:rPr>
            <w:rFonts w:ascii="Times New Roman" w:hAnsi="Times New Roman" w:cs="Times New Roman"/>
            <w:noProof/>
            <w:sz w:val="24"/>
            <w:szCs w:val="24"/>
          </w:rPr>
          <w:t>1</w:t>
        </w:r>
        <w:r w:rsidRPr="00FB4108">
          <w:rPr>
            <w:rFonts w:ascii="Times New Roman" w:hAnsi="Times New Roman" w:cs="Times New Roman"/>
            <w:noProof/>
            <w:sz w:val="24"/>
            <w:szCs w:val="24"/>
          </w:rPr>
          <w:fldChar w:fldCharType="end"/>
        </w:r>
      </w:sdtContent>
    </w:sdt>
  </w:p>
  <w:p w:rsidR="00FB4108" w:rsidRPr="00FB4108" w:rsidRDefault="00FB410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6D5"/>
    <w:rsid w:val="0003577C"/>
    <w:rsid w:val="00314A2D"/>
    <w:rsid w:val="00425431"/>
    <w:rsid w:val="00565D1F"/>
    <w:rsid w:val="006F554A"/>
    <w:rsid w:val="009C214C"/>
    <w:rsid w:val="00A10F01"/>
    <w:rsid w:val="00C41BAB"/>
    <w:rsid w:val="00D42F9B"/>
    <w:rsid w:val="00E856D5"/>
    <w:rsid w:val="00EF792E"/>
    <w:rsid w:val="00FB4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42AD3-28BC-47CC-94C6-0943A9D5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1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108"/>
  </w:style>
  <w:style w:type="paragraph" w:styleId="Footer">
    <w:name w:val="footer"/>
    <w:basedOn w:val="Normal"/>
    <w:link w:val="FooterChar"/>
    <w:uiPriority w:val="99"/>
    <w:unhideWhenUsed/>
    <w:rsid w:val="00FB41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2019-05-19T09:01:00Z</dcterms:created>
  <dcterms:modified xsi:type="dcterms:W3CDTF">2019-05-19T09:01:00Z</dcterms:modified>
</cp:coreProperties>
</file>